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08640" w14:textId="014678A5" w:rsidR="008933D4" w:rsidRDefault="0054226F" w:rsidP="008933D4">
      <w:pPr>
        <w:jc w:val="both"/>
        <w:rPr>
          <w:rFonts w:cs="Times New Roman"/>
          <w:b/>
          <w:shd w:val="clear" w:color="auto" w:fill="FFFFFF"/>
        </w:rPr>
      </w:pPr>
      <w:r w:rsidRPr="0054226F">
        <w:rPr>
          <w:b/>
        </w:rPr>
        <w:t xml:space="preserve">Обґрунтування </w:t>
      </w:r>
      <w:r w:rsidR="008933D4" w:rsidRPr="001F0561">
        <w:rPr>
          <w:b/>
        </w:rPr>
        <w:t xml:space="preserve">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7F44B0" w:rsidRPr="001F0561">
        <w:rPr>
          <w:b/>
        </w:rPr>
        <w:t>«</w:t>
      </w:r>
      <w:r w:rsidR="00D2720C" w:rsidRPr="001F0561">
        <w:rPr>
          <w:b/>
        </w:rPr>
        <w:t xml:space="preserve">Лінолеум </w:t>
      </w:r>
      <w:proofErr w:type="spellStart"/>
      <w:r w:rsidR="00D2720C" w:rsidRPr="001F0561">
        <w:rPr>
          <w:b/>
        </w:rPr>
        <w:t>Forbo</w:t>
      </w:r>
      <w:proofErr w:type="spellEnd"/>
      <w:r w:rsidR="00D2720C" w:rsidRPr="001F0561">
        <w:rPr>
          <w:b/>
        </w:rPr>
        <w:t xml:space="preserve"> </w:t>
      </w:r>
      <w:proofErr w:type="spellStart"/>
      <w:r w:rsidR="00D2720C" w:rsidRPr="001F0561">
        <w:rPr>
          <w:b/>
        </w:rPr>
        <w:t>Linoflex</w:t>
      </w:r>
      <w:proofErr w:type="spellEnd"/>
      <w:r w:rsidR="007F44B0" w:rsidRPr="001F0561">
        <w:rPr>
          <w:b/>
        </w:rPr>
        <w:t xml:space="preserve">», </w:t>
      </w:r>
      <w:r w:rsidR="008933D4" w:rsidRPr="001F0561">
        <w:rPr>
          <w:rFonts w:eastAsia="Times New Roman" w:cs="Times New Roman"/>
          <w:b/>
          <w:bCs/>
          <w:lang w:eastAsia="ar-SA"/>
        </w:rPr>
        <w:t xml:space="preserve">код </w:t>
      </w:r>
      <w:r w:rsidR="006C760D" w:rsidRPr="001F0561">
        <w:rPr>
          <w:rFonts w:eastAsia="Times New Roman" w:cs="Times New Roman"/>
          <w:b/>
          <w:bCs/>
          <w:lang w:eastAsia="ar-SA"/>
        </w:rPr>
        <w:t>ДК 021:2015:</w:t>
      </w:r>
      <w:r w:rsidR="00D2720C" w:rsidRPr="001F0561">
        <w:rPr>
          <w:rFonts w:eastAsia="Times New Roman" w:cs="Times New Roman"/>
          <w:b/>
          <w:bCs/>
          <w:lang w:eastAsia="ar-SA"/>
        </w:rPr>
        <w:t>44112230-9 Лінолеум</w:t>
      </w:r>
      <w:r w:rsidR="008933D4" w:rsidRPr="001F0561">
        <w:rPr>
          <w:rFonts w:eastAsia="Times New Roman" w:cs="Times New Roman"/>
          <w:b/>
          <w:lang w:eastAsia="ar-SA"/>
        </w:rPr>
        <w:t>,</w:t>
      </w:r>
      <w:r w:rsidR="008933D4" w:rsidRPr="001F0561">
        <w:rPr>
          <w:rFonts w:cs="Times New Roman"/>
          <w:b/>
          <w:shd w:val="clear" w:color="auto" w:fill="FFFFFF"/>
        </w:rPr>
        <w:t xml:space="preserve"> ідентифікаційний номер в електронній системі </w:t>
      </w:r>
      <w:proofErr w:type="spellStart"/>
      <w:r w:rsidR="008933D4" w:rsidRPr="001F0561">
        <w:rPr>
          <w:rFonts w:cs="Times New Roman"/>
          <w:b/>
          <w:shd w:val="clear" w:color="auto" w:fill="FFFFFF"/>
        </w:rPr>
        <w:t>закупівель</w:t>
      </w:r>
      <w:proofErr w:type="spellEnd"/>
      <w:r w:rsidR="008933D4" w:rsidRPr="001F0561">
        <w:rPr>
          <w:rFonts w:cs="Times New Roman"/>
          <w:b/>
          <w:shd w:val="clear" w:color="auto" w:fill="FFFFFF"/>
        </w:rPr>
        <w:t xml:space="preserve"> </w:t>
      </w:r>
      <w:r w:rsidR="00071663" w:rsidRPr="001F0561">
        <w:rPr>
          <w:rFonts w:cs="Times New Roman"/>
          <w:b/>
          <w:shd w:val="clear" w:color="auto" w:fill="FFFFFF"/>
        </w:rPr>
        <w:t>UA-2025-02-27-006950-a</w:t>
      </w:r>
      <w:r w:rsidR="008933D4" w:rsidRPr="001F0561">
        <w:t xml:space="preserve"> </w:t>
      </w:r>
      <w:r w:rsidR="008933D4" w:rsidRPr="001F0561">
        <w:rPr>
          <w:rFonts w:cs="Times New Roman"/>
          <w:b/>
          <w:shd w:val="clear" w:color="auto" w:fill="FFFFFF"/>
        </w:rPr>
        <w:t xml:space="preserve"> на очікувану вартість -  </w:t>
      </w:r>
      <w:r w:rsidR="00D2720C" w:rsidRPr="001F0561">
        <w:rPr>
          <w:rFonts w:cs="Times New Roman"/>
          <w:b/>
          <w:shd w:val="clear" w:color="auto" w:fill="FFFFFF"/>
        </w:rPr>
        <w:t>171720,00</w:t>
      </w:r>
      <w:r w:rsidR="006C760D" w:rsidRPr="001F0561">
        <w:rPr>
          <w:rFonts w:cs="Times New Roman"/>
          <w:b/>
          <w:shd w:val="clear" w:color="auto" w:fill="FFFFFF"/>
        </w:rPr>
        <w:t xml:space="preserve"> грн</w:t>
      </w:r>
      <w:r w:rsidR="008933D4" w:rsidRPr="001F0561">
        <w:rPr>
          <w:rFonts w:cs="Times New Roman"/>
          <w:b/>
          <w:shd w:val="clear" w:color="auto" w:fill="FFFFFF"/>
        </w:rPr>
        <w:t>.</w:t>
      </w:r>
    </w:p>
    <w:p w14:paraId="49AD681D" w14:textId="77777777" w:rsidR="001F0561" w:rsidRPr="001F0561" w:rsidRDefault="001F0561" w:rsidP="008933D4">
      <w:pPr>
        <w:jc w:val="both"/>
        <w:rPr>
          <w:rFonts w:cs="Times New Roman"/>
          <w:b/>
          <w:color w:val="auto"/>
          <w:shd w:val="clear" w:color="auto" w:fill="FFFFFF"/>
        </w:rPr>
      </w:pPr>
    </w:p>
    <w:p w14:paraId="649B2E4C" w14:textId="77777777" w:rsidR="008933D4" w:rsidRPr="001F0561" w:rsidRDefault="008933D4" w:rsidP="000A133D">
      <w:pPr>
        <w:widowControl/>
        <w:suppressAutoHyphens w:val="0"/>
        <w:ind w:firstLine="720"/>
        <w:jc w:val="both"/>
        <w:rPr>
          <w:rFonts w:eastAsia="Times New Roman" w:cs="Times New Roman"/>
          <w:color w:val="auto"/>
          <w:lang w:eastAsia="ru-RU" w:bidi="ar-SA"/>
        </w:rPr>
      </w:pPr>
      <w:r w:rsidRPr="001F0561">
        <w:rPr>
          <w:rFonts w:eastAsia="Times New Roman" w:cs="Times New Roman"/>
          <w:b/>
          <w:color w:val="auto"/>
          <w:lang w:eastAsia="ru-RU" w:bidi="ar-SA"/>
        </w:rPr>
        <w:t xml:space="preserve">Підстава для публікації обґрунтування: </w:t>
      </w:r>
      <w:r w:rsidRPr="001F0561">
        <w:rPr>
          <w:rFonts w:eastAsia="Times New Roman" w:cs="Times New Roman"/>
          <w:color w:val="auto"/>
          <w:lang w:eastAsia="ru-RU" w:bidi="ar-SA"/>
        </w:rPr>
        <w:t>постанова Кабінету Міністрів України від 11.10.2016 р № 710 «Про ефективне використання бюджетних коштів» (зі змінами).</w:t>
      </w:r>
    </w:p>
    <w:p w14:paraId="34C6FEFD" w14:textId="13AC278C" w:rsidR="00CA7818" w:rsidRPr="001F0561" w:rsidRDefault="008933D4" w:rsidP="00CA7818">
      <w:pPr>
        <w:widowControl/>
        <w:suppressAutoHyphens w:val="0"/>
        <w:ind w:firstLine="720"/>
        <w:jc w:val="both"/>
        <w:rPr>
          <w:rFonts w:cs="Times New Roman"/>
        </w:rPr>
      </w:pPr>
      <w:r w:rsidRPr="001F0561">
        <w:rPr>
          <w:rFonts w:cs="Times New Roman"/>
          <w:b/>
        </w:rPr>
        <w:t>Мета проведення закупівлі:</w:t>
      </w:r>
      <w:r w:rsidRPr="001F0561">
        <w:rPr>
          <w:rFonts w:cs="Times New Roman"/>
        </w:rPr>
        <w:t> </w:t>
      </w:r>
      <w:r w:rsidRPr="001F0561">
        <w:rPr>
          <w:rFonts w:cs="Times New Roman"/>
          <w:lang w:val="ru-RU"/>
        </w:rPr>
        <w:t xml:space="preserve"> </w:t>
      </w:r>
      <w:r w:rsidR="00CA7818" w:rsidRPr="001F0561">
        <w:rPr>
          <w:rFonts w:cs="Times New Roman"/>
        </w:rPr>
        <w:t xml:space="preserve">придбання товару здійснюється з метою </w:t>
      </w:r>
      <w:r w:rsidR="00D2720C" w:rsidRPr="001F0561">
        <w:rPr>
          <w:rFonts w:cs="Times New Roman"/>
        </w:rPr>
        <w:t>проведення поточного ремонту, а саме заміни покриття сцени</w:t>
      </w:r>
      <w:r w:rsidR="00CA7818" w:rsidRPr="001F0561">
        <w:rPr>
          <w:rFonts w:cs="Times New Roman"/>
        </w:rPr>
        <w:t xml:space="preserve">. </w:t>
      </w:r>
    </w:p>
    <w:p w14:paraId="7092E8BC" w14:textId="5929D46B" w:rsidR="008933D4" w:rsidRPr="001F0561" w:rsidRDefault="008933D4" w:rsidP="00CA7818">
      <w:pPr>
        <w:widowControl/>
        <w:suppressAutoHyphens w:val="0"/>
        <w:ind w:firstLine="720"/>
        <w:jc w:val="both"/>
        <w:rPr>
          <w:b/>
          <w:shd w:val="clear" w:color="auto" w:fill="FFFFFF"/>
        </w:rPr>
      </w:pPr>
      <w:r w:rsidRPr="001F0561">
        <w:rPr>
          <w:b/>
          <w:shd w:val="clear" w:color="auto" w:fill="FFFFFF"/>
        </w:rPr>
        <w:t>Оголошення про проведення відкритих торгів</w:t>
      </w:r>
    </w:p>
    <w:p w14:paraId="4EF76836" w14:textId="2248DE8B" w:rsidR="008933D4" w:rsidRPr="001F0561" w:rsidRDefault="008933D4" w:rsidP="008933D4">
      <w:pPr>
        <w:jc w:val="both"/>
        <w:rPr>
          <w:shd w:val="clear" w:color="auto" w:fill="FFFFFF"/>
        </w:rPr>
      </w:pPr>
      <w:r w:rsidRPr="001F0561">
        <w:rPr>
          <w:shd w:val="clear" w:color="auto" w:fill="FFFFFF"/>
        </w:rPr>
        <w:t>1.Найменування</w:t>
      </w:r>
      <w:r w:rsidRPr="001F0561">
        <w:rPr>
          <w:b/>
          <w:shd w:val="clear" w:color="auto" w:fill="FFFFFF"/>
        </w:rPr>
        <w:t xml:space="preserve">: </w:t>
      </w:r>
      <w:r w:rsidRPr="001F0561">
        <w:rPr>
          <w:shd w:val="clear" w:color="auto" w:fill="FFFFFF"/>
        </w:rPr>
        <w:t>Обухівський центр культури і дозвілля Обухівської міської ради Київської області .</w:t>
      </w:r>
    </w:p>
    <w:p w14:paraId="0465B976" w14:textId="79F0EEBC" w:rsidR="008933D4" w:rsidRPr="001F0561" w:rsidRDefault="008933D4" w:rsidP="008933D4">
      <w:pPr>
        <w:jc w:val="both"/>
        <w:rPr>
          <w:shd w:val="clear" w:color="auto" w:fill="FFFFFF"/>
        </w:rPr>
      </w:pPr>
      <w:r w:rsidRPr="001F0561">
        <w:rPr>
          <w:shd w:val="clear" w:color="auto" w:fill="FFFFFF"/>
        </w:rPr>
        <w:t>2.Місце знаходження: 08700, Київська обл., місто Обухів, вул. Київська, 117.</w:t>
      </w:r>
    </w:p>
    <w:p w14:paraId="4D888F2D" w14:textId="707E471A" w:rsidR="008933D4" w:rsidRPr="001F0561" w:rsidRDefault="008933D4" w:rsidP="008933D4">
      <w:pPr>
        <w:jc w:val="both"/>
        <w:rPr>
          <w:shd w:val="clear" w:color="auto" w:fill="FFFFFF"/>
        </w:rPr>
      </w:pPr>
      <w:r w:rsidRPr="001F0561">
        <w:rPr>
          <w:shd w:val="clear" w:color="auto" w:fill="FFFFFF"/>
        </w:rPr>
        <w:t>3.Код ЄДРПОУ: 26375559.</w:t>
      </w:r>
    </w:p>
    <w:p w14:paraId="0AE98ABE" w14:textId="377AAA48" w:rsidR="008933D4" w:rsidRPr="001F0561" w:rsidRDefault="008933D4" w:rsidP="008933D4">
      <w:pPr>
        <w:jc w:val="both"/>
        <w:rPr>
          <w:shd w:val="clear" w:color="auto" w:fill="FFFFFF"/>
        </w:rPr>
      </w:pPr>
      <w:r w:rsidRPr="001F0561">
        <w:rPr>
          <w:shd w:val="clear" w:color="auto" w:fill="FFFFFF"/>
        </w:rPr>
        <w:t>4.Категорія:  відповідно до п.1 ч.4 ст.2 Закону України №922-</w:t>
      </w:r>
      <w:r w:rsidRPr="001F0561">
        <w:rPr>
          <w:shd w:val="clear" w:color="auto" w:fill="FFFFFF"/>
          <w:lang w:val="en-US"/>
        </w:rPr>
        <w:t>VIII</w:t>
      </w:r>
      <w:r w:rsidRPr="001F0561">
        <w:rPr>
          <w:shd w:val="clear" w:color="auto" w:fill="FFFFFF"/>
        </w:rPr>
        <w:t xml:space="preserve"> «Про публічні закупівлі» в редакції від 19.04.2020 р.</w:t>
      </w:r>
    </w:p>
    <w:p w14:paraId="3C7C42E3" w14:textId="0D9CBB05" w:rsidR="008933D4" w:rsidRPr="001F0561" w:rsidRDefault="008933D4" w:rsidP="008933D4">
      <w:pPr>
        <w:keepLines/>
        <w:autoSpaceDE w:val="0"/>
        <w:autoSpaceDN w:val="0"/>
        <w:jc w:val="both"/>
        <w:rPr>
          <w:shd w:val="clear" w:color="auto" w:fill="FFFFFF"/>
        </w:rPr>
      </w:pPr>
      <w:r w:rsidRPr="001F0561">
        <w:rPr>
          <w:shd w:val="clear" w:color="auto" w:fill="FFFFFF"/>
        </w:rPr>
        <w:t>5.Назва предмету закупівлі із зазначенням коду за Єдиним закупівельним словником:</w:t>
      </w:r>
      <w:r w:rsidRPr="001F0561">
        <w:rPr>
          <w:b/>
        </w:rPr>
        <w:t xml:space="preserve"> «</w:t>
      </w:r>
      <w:r w:rsidR="00D2720C" w:rsidRPr="001F0561">
        <w:rPr>
          <w:b/>
        </w:rPr>
        <w:t xml:space="preserve">Лінолеум </w:t>
      </w:r>
      <w:proofErr w:type="spellStart"/>
      <w:r w:rsidR="00D2720C" w:rsidRPr="001F0561">
        <w:rPr>
          <w:b/>
        </w:rPr>
        <w:t>Forbo</w:t>
      </w:r>
      <w:proofErr w:type="spellEnd"/>
      <w:r w:rsidR="00D2720C" w:rsidRPr="001F0561">
        <w:rPr>
          <w:b/>
        </w:rPr>
        <w:t xml:space="preserve"> </w:t>
      </w:r>
      <w:proofErr w:type="spellStart"/>
      <w:r w:rsidR="00D2720C" w:rsidRPr="001F0561">
        <w:rPr>
          <w:b/>
        </w:rPr>
        <w:t>Linoflex</w:t>
      </w:r>
      <w:proofErr w:type="spellEnd"/>
      <w:r w:rsidRPr="001F0561">
        <w:t>»</w:t>
      </w:r>
      <w:r w:rsidRPr="001F0561">
        <w:rPr>
          <w:rFonts w:eastAsia="Times New Roman" w:cs="Times New Roman"/>
          <w:lang w:eastAsia="ru-RU"/>
        </w:rPr>
        <w:t xml:space="preserve"> </w:t>
      </w:r>
      <w:r w:rsidRPr="001F0561">
        <w:rPr>
          <w:rFonts w:cs="Times New Roman"/>
        </w:rPr>
        <w:t>(</w:t>
      </w:r>
      <w:r w:rsidR="006C760D" w:rsidRPr="001F0561">
        <w:rPr>
          <w:rFonts w:eastAsia="Times New Roman" w:cs="Times New Roman"/>
          <w:bCs/>
          <w:lang w:eastAsia="ar-SA"/>
        </w:rPr>
        <w:t>ДК 021:2015</w:t>
      </w:r>
      <w:r w:rsidR="00D2720C" w:rsidRPr="001F0561">
        <w:rPr>
          <w:rFonts w:eastAsia="Times New Roman" w:cs="Times New Roman"/>
          <w:bCs/>
          <w:lang w:eastAsia="ar-SA"/>
        </w:rPr>
        <w:t>:44112230-9 Лінолеум</w:t>
      </w:r>
      <w:r w:rsidRPr="001F0561">
        <w:rPr>
          <w:rFonts w:eastAsia="Times New Roman" w:cs="Times New Roman"/>
          <w:lang w:eastAsia="ar-SA"/>
        </w:rPr>
        <w:t>)</w:t>
      </w:r>
      <w:r w:rsidRPr="001F0561">
        <w:rPr>
          <w:shd w:val="clear" w:color="auto" w:fill="FFFFFF"/>
        </w:rPr>
        <w:t>.</w:t>
      </w:r>
    </w:p>
    <w:p w14:paraId="061ECA39" w14:textId="0B7BD0BB" w:rsidR="008933D4" w:rsidRPr="001F0561" w:rsidRDefault="008933D4" w:rsidP="008933D4">
      <w:pPr>
        <w:jc w:val="both"/>
        <w:rPr>
          <w:shd w:val="clear" w:color="auto" w:fill="FFFFFF"/>
        </w:rPr>
      </w:pPr>
      <w:r w:rsidRPr="001F0561">
        <w:rPr>
          <w:shd w:val="clear" w:color="auto" w:fill="FFFFFF"/>
        </w:rPr>
        <w:t xml:space="preserve">6.Дата оголошення:  </w:t>
      </w:r>
      <w:r w:rsidR="00071663" w:rsidRPr="001F0561">
        <w:rPr>
          <w:shd w:val="clear" w:color="auto" w:fill="FFFFFF"/>
        </w:rPr>
        <w:t>2</w:t>
      </w:r>
      <w:r w:rsidR="00755497" w:rsidRPr="001F0561">
        <w:rPr>
          <w:shd w:val="clear" w:color="auto" w:fill="FFFFFF"/>
        </w:rPr>
        <w:t>7.0</w:t>
      </w:r>
      <w:r w:rsidR="00071663" w:rsidRPr="001F0561">
        <w:rPr>
          <w:shd w:val="clear" w:color="auto" w:fill="FFFFFF"/>
        </w:rPr>
        <w:t>2</w:t>
      </w:r>
      <w:r w:rsidRPr="001F0561">
        <w:rPr>
          <w:shd w:val="clear" w:color="auto" w:fill="FFFFFF"/>
        </w:rPr>
        <w:t xml:space="preserve">.2025.  </w:t>
      </w:r>
    </w:p>
    <w:p w14:paraId="66409252" w14:textId="657ED126" w:rsidR="008933D4" w:rsidRPr="001F0561" w:rsidRDefault="008933D4" w:rsidP="008933D4">
      <w:pPr>
        <w:jc w:val="both"/>
        <w:rPr>
          <w:shd w:val="clear" w:color="auto" w:fill="FFFFFF"/>
        </w:rPr>
      </w:pPr>
      <w:r w:rsidRPr="001F0561">
        <w:t>7.Процедура закупівлі:</w:t>
      </w:r>
      <w:r w:rsidRPr="001F0561">
        <w:rPr>
          <w:shd w:val="clear" w:color="auto" w:fill="FFFFFF"/>
        </w:rPr>
        <w:t xml:space="preserve"> </w:t>
      </w:r>
      <w:r w:rsidR="00071663" w:rsidRPr="001F0561">
        <w:rPr>
          <w:shd w:val="clear" w:color="auto" w:fill="FFFFFF"/>
        </w:rPr>
        <w:t>запит ціни пропозиції</w:t>
      </w:r>
      <w:r w:rsidRPr="001F0561">
        <w:rPr>
          <w:shd w:val="clear" w:color="auto" w:fill="FFFFFF"/>
        </w:rPr>
        <w:t xml:space="preserve">. </w:t>
      </w:r>
    </w:p>
    <w:p w14:paraId="563A34AC" w14:textId="5D6FD3E8" w:rsidR="008933D4" w:rsidRPr="001F0561" w:rsidRDefault="008933D4" w:rsidP="008933D4">
      <w:pPr>
        <w:rPr>
          <w:rFonts w:cs="Times New Roman"/>
          <w:color w:val="auto"/>
          <w:shd w:val="clear" w:color="auto" w:fill="F0F5F2"/>
          <w:lang w:val="ru-RU"/>
        </w:rPr>
      </w:pPr>
      <w:r w:rsidRPr="001F0561">
        <w:t xml:space="preserve">8.Ідентифікатор закупівлі: </w:t>
      </w:r>
      <w:r w:rsidRPr="001F0561">
        <w:rPr>
          <w:rFonts w:cs="Times New Roman"/>
          <w:b/>
          <w:shd w:val="clear" w:color="auto" w:fill="FFFFFF"/>
        </w:rPr>
        <w:t>:</w:t>
      </w:r>
      <w:r w:rsidRPr="001F0561">
        <w:rPr>
          <w:rFonts w:ascii="Arial" w:hAnsi="Arial" w:cs="Arial"/>
          <w:shd w:val="clear" w:color="auto" w:fill="F0F5F2"/>
        </w:rPr>
        <w:t xml:space="preserve"> </w:t>
      </w:r>
      <w:r w:rsidRPr="001F0561">
        <w:rPr>
          <w:rFonts w:cs="Times New Roman"/>
          <w:shd w:val="clear" w:color="auto" w:fill="F0F5F2"/>
        </w:rPr>
        <w:t xml:space="preserve"> </w:t>
      </w:r>
      <w:r w:rsidR="00071663" w:rsidRPr="001F0561">
        <w:rPr>
          <w:rFonts w:cs="Times New Roman"/>
          <w:shd w:val="clear" w:color="auto" w:fill="F0F5F2"/>
        </w:rPr>
        <w:t>UA-2025-02-27-006950-a.</w:t>
      </w:r>
    </w:p>
    <w:p w14:paraId="12037F02" w14:textId="528324E3" w:rsidR="008933D4" w:rsidRPr="001F0561" w:rsidRDefault="008933D4" w:rsidP="008933D4">
      <w:r w:rsidRPr="001F0561">
        <w:t xml:space="preserve">9.Строк </w:t>
      </w:r>
      <w:r w:rsidR="00755497" w:rsidRPr="001F0561">
        <w:t>поставки товару</w:t>
      </w:r>
      <w:r w:rsidRPr="001F0561">
        <w:t xml:space="preserve">: </w:t>
      </w:r>
      <w:r w:rsidR="00755497" w:rsidRPr="001F0561">
        <w:t xml:space="preserve">з дати підписання договору до </w:t>
      </w:r>
      <w:r w:rsidR="00D2720C" w:rsidRPr="001F0561">
        <w:t>04</w:t>
      </w:r>
      <w:r w:rsidR="00755497" w:rsidRPr="001F0561">
        <w:t>.04.</w:t>
      </w:r>
      <w:r w:rsidRPr="001F0561">
        <w:t>2025 року.</w:t>
      </w:r>
    </w:p>
    <w:p w14:paraId="2B2C1F02" w14:textId="30CA5C25" w:rsidR="008933D4" w:rsidRPr="001F0561" w:rsidRDefault="008933D4" w:rsidP="008933D4">
      <w:pPr>
        <w:jc w:val="both"/>
        <w:rPr>
          <w:rFonts w:cs="Times New Roman"/>
          <w:shd w:val="clear" w:color="auto" w:fill="FFFFFF"/>
        </w:rPr>
      </w:pPr>
      <w:r w:rsidRPr="001F0561">
        <w:rPr>
          <w:shd w:val="clear" w:color="auto" w:fill="FFFFFF"/>
        </w:rPr>
        <w:t xml:space="preserve">10.Очікувана вартість предмета закупівлі: </w:t>
      </w:r>
      <w:r w:rsidR="00D2720C" w:rsidRPr="001F0561">
        <w:rPr>
          <w:shd w:val="clear" w:color="auto" w:fill="FFFFFF"/>
        </w:rPr>
        <w:t>171720,00 гр</w:t>
      </w:r>
      <w:r w:rsidR="006C760D" w:rsidRPr="001F0561">
        <w:rPr>
          <w:shd w:val="clear" w:color="auto" w:fill="FFFFFF"/>
        </w:rPr>
        <w:t>н з ПДВ</w:t>
      </w:r>
      <w:r w:rsidRPr="001F0561">
        <w:rPr>
          <w:shd w:val="clear" w:color="auto" w:fill="FFFFFF"/>
        </w:rPr>
        <w:t>.</w:t>
      </w:r>
      <w:r w:rsidRPr="001F0561">
        <w:t xml:space="preserve"> </w:t>
      </w:r>
      <w:r w:rsidRPr="001F0561">
        <w:rPr>
          <w:shd w:val="clear" w:color="auto" w:fill="FFFFFF"/>
        </w:rPr>
        <w:t>Очікувана вартість закупівлі розрахована у межах затверджених кошторисних призначень та обсягів фінансування</w:t>
      </w:r>
      <w:r w:rsidRPr="001F0561">
        <w:rPr>
          <w:rFonts w:cs="Times New Roman"/>
          <w:shd w:val="clear" w:color="auto" w:fill="FFFFFF"/>
        </w:rPr>
        <w:t>.</w:t>
      </w:r>
    </w:p>
    <w:p w14:paraId="56AE5ACE" w14:textId="6D56037F" w:rsidR="008933D4" w:rsidRPr="001F0561" w:rsidRDefault="008933D4" w:rsidP="000A133D">
      <w:pPr>
        <w:ind w:firstLine="720"/>
        <w:jc w:val="both"/>
        <w:rPr>
          <w:rFonts w:cs="Times New Roman"/>
          <w:shd w:val="clear" w:color="auto" w:fill="FFFFFF"/>
        </w:rPr>
      </w:pPr>
      <w:r w:rsidRPr="001F0561">
        <w:rPr>
          <w:rFonts w:cs="Times New Roman"/>
          <w:shd w:val="clear" w:color="auto" w:fill="FFFFFF"/>
        </w:rPr>
        <w:t xml:space="preserve">Посилання па процедуру закупівлі в електронній системі </w:t>
      </w:r>
      <w:proofErr w:type="spellStart"/>
      <w:r w:rsidRPr="001F0561">
        <w:rPr>
          <w:rFonts w:cs="Times New Roman"/>
          <w:shd w:val="clear" w:color="auto" w:fill="FFFFFF"/>
        </w:rPr>
        <w:t>закупівель</w:t>
      </w:r>
      <w:proofErr w:type="spellEnd"/>
      <w:r w:rsidRPr="001F0561">
        <w:rPr>
          <w:rFonts w:cs="Times New Roman"/>
          <w:shd w:val="clear" w:color="auto" w:fill="FFFFFF"/>
        </w:rPr>
        <w:t xml:space="preserve">: </w:t>
      </w:r>
      <w:r w:rsidR="00104E92" w:rsidRPr="001F0561">
        <w:t xml:space="preserve"> </w:t>
      </w:r>
      <w:r w:rsidR="00104E92" w:rsidRPr="001F0561">
        <w:rPr>
          <w:rFonts w:cs="Times New Roman"/>
          <w:shd w:val="clear" w:color="auto" w:fill="FFFFFF"/>
        </w:rPr>
        <w:t>https:/</w:t>
      </w:r>
      <w:r w:rsidR="00AA2872" w:rsidRPr="001F0561">
        <w:rPr>
          <w:rFonts w:cs="Times New Roman"/>
          <w:shd w:val="clear" w:color="auto" w:fill="FFFFFF"/>
        </w:rPr>
        <w:t>/</w:t>
      </w:r>
      <w:r w:rsidR="00D2720C" w:rsidRPr="001F0561">
        <w:rPr>
          <w:rFonts w:cs="Times New Roman"/>
          <w:shd w:val="clear" w:color="auto" w:fill="FFFFFF"/>
        </w:rPr>
        <w:t>my.zakupivli.pro/cabinet/purchases/state_purchase/view/57761149</w:t>
      </w:r>
      <w:r w:rsidR="00104E92" w:rsidRPr="001F0561">
        <w:rPr>
          <w:rFonts w:cs="Times New Roman"/>
          <w:shd w:val="clear" w:color="auto" w:fill="FFFFFF"/>
        </w:rPr>
        <w:t>.</w:t>
      </w:r>
    </w:p>
    <w:p w14:paraId="0ED7DB7E" w14:textId="42A6D2AF" w:rsidR="008933D4" w:rsidRPr="001F0561" w:rsidRDefault="008933D4" w:rsidP="00D9720C">
      <w:pPr>
        <w:spacing w:line="240" w:lineRule="atLeast"/>
        <w:ind w:firstLine="720"/>
        <w:jc w:val="both"/>
        <w:rPr>
          <w:rFonts w:cs="Times New Roman"/>
          <w:shd w:val="clear" w:color="auto" w:fill="FFFFFF"/>
        </w:rPr>
      </w:pPr>
      <w:r w:rsidRPr="001F0561">
        <w:rPr>
          <w:rFonts w:cs="Times New Roman"/>
          <w:shd w:val="clear" w:color="auto" w:fill="FFFFFF"/>
        </w:rPr>
        <w:t>Для визначення очікуваної вартості предмета закупівлі використовувалась Примірна методика визначення очікуваної вартості предмета закупівлі, затверджена наказом Міністерства розвитку економіки, торгівлі та сільського господарства України від 18.02.2020 № 275 (зі змінами</w:t>
      </w:r>
      <w:r w:rsidR="00D9720C" w:rsidRPr="001F0561">
        <w:rPr>
          <w:rFonts w:cs="Times New Roman"/>
          <w:shd w:val="clear" w:color="auto" w:fill="FFFFFF"/>
        </w:rPr>
        <w:t>) а також</w:t>
      </w:r>
      <w:r w:rsidRPr="001F0561">
        <w:rPr>
          <w:bdr w:val="none" w:sz="0" w:space="0" w:color="auto" w:frame="1"/>
        </w:rPr>
        <w:t xml:space="preserve"> враховувалась інформація про ціни товарів та послуг, що міститься в мережі Інтернет у відкритому доступі, в тому числі на сайтах виробників та постачальників відповідної продукції, спеціалізованих торгівельних майданчиках,  в електронній системі </w:t>
      </w:r>
      <w:proofErr w:type="spellStart"/>
      <w:r w:rsidRPr="001F0561">
        <w:rPr>
          <w:bdr w:val="none" w:sz="0" w:space="0" w:color="auto" w:frame="1"/>
        </w:rPr>
        <w:t>закупівель</w:t>
      </w:r>
      <w:proofErr w:type="spellEnd"/>
      <w:r w:rsidRPr="001F0561">
        <w:rPr>
          <w:bdr w:val="none" w:sz="0" w:space="0" w:color="auto" w:frame="1"/>
        </w:rPr>
        <w:t>.</w:t>
      </w:r>
    </w:p>
    <w:p w14:paraId="0A0C1963" w14:textId="77777777" w:rsidR="008933D4" w:rsidRPr="001F0561" w:rsidRDefault="008933D4" w:rsidP="008933D4">
      <w:pPr>
        <w:jc w:val="both"/>
        <w:rPr>
          <w:rFonts w:eastAsia="Calibri" w:cs="Times New Roman"/>
          <w:b/>
          <w:caps/>
          <w:color w:val="auto"/>
          <w:lang w:eastAsia="ru-RU" w:bidi="ar-SA"/>
        </w:rPr>
      </w:pPr>
      <w:r w:rsidRPr="001F0561">
        <w:rPr>
          <w:shd w:val="clear" w:color="auto" w:fill="FFFFFF"/>
        </w:rPr>
        <w:t>11.</w:t>
      </w:r>
      <w:r w:rsidRPr="001F0561">
        <w:t xml:space="preserve"> </w:t>
      </w:r>
      <w:r w:rsidRPr="001F0561">
        <w:rPr>
          <w:shd w:val="clear" w:color="auto" w:fill="FFFFFF"/>
        </w:rPr>
        <w:t>Технічні та якісні характеристики предмета закупівлі:</w:t>
      </w:r>
    </w:p>
    <w:p w14:paraId="07003C24" w14:textId="78047B9E" w:rsidR="000F0EDF" w:rsidRPr="001F0561" w:rsidRDefault="00AA2872" w:rsidP="00CA7818">
      <w:pPr>
        <w:widowControl/>
        <w:suppressAutoHyphens w:val="0"/>
        <w:ind w:firstLine="720"/>
        <w:jc w:val="both"/>
        <w:rPr>
          <w:rFonts w:eastAsia="Calibri" w:cs="Times New Roman"/>
          <w:color w:val="121212"/>
          <w:lang w:eastAsia="ru-RU" w:bidi="ar-SA"/>
        </w:rPr>
      </w:pPr>
      <w:r w:rsidRPr="001F0561">
        <w:rPr>
          <w:rFonts w:eastAsia="Calibri" w:cs="Times New Roman"/>
          <w:color w:val="121212"/>
          <w:lang w:eastAsia="ru-RU" w:bidi="ar-SA"/>
        </w:rPr>
        <w:t>Замовник здійснює закупівлю таких товарів, оскільки вони за своїми якісними та технічними характеристиками найбільше відповідають потребам та вимогам замовника</w:t>
      </w:r>
      <w:r w:rsidR="00D2720C" w:rsidRPr="001F0561">
        <w:rPr>
          <w:rFonts w:eastAsia="Calibri" w:cs="Times New Roman"/>
          <w:color w:val="121212"/>
          <w:lang w:eastAsia="ru-RU" w:bidi="ar-SA"/>
        </w:rPr>
        <w:t>, а саме:</w:t>
      </w:r>
    </w:p>
    <w:p w14:paraId="7306CB9A" w14:textId="0BD631E1" w:rsidR="00D2720C" w:rsidRPr="001F0561" w:rsidRDefault="00D2720C" w:rsidP="00D2720C">
      <w:pPr>
        <w:widowControl/>
        <w:suppressAutoHyphens w:val="0"/>
        <w:jc w:val="both"/>
        <w:rPr>
          <w:u w:val="single"/>
        </w:rPr>
      </w:pPr>
      <w:r w:rsidRPr="001F0561">
        <w:rPr>
          <w:u w:val="single"/>
        </w:rPr>
        <w:t>Назва параметра</w:t>
      </w:r>
      <w:r w:rsidRPr="001F0561">
        <w:rPr>
          <w:u w:val="single"/>
        </w:rPr>
        <w:tab/>
        <w:t xml:space="preserve">                 Значення</w:t>
      </w:r>
    </w:p>
    <w:p w14:paraId="66BDCE33" w14:textId="63AFD7E9" w:rsidR="00D2720C" w:rsidRPr="001F0561" w:rsidRDefault="00D2720C" w:rsidP="00D2720C">
      <w:pPr>
        <w:widowControl/>
        <w:suppressAutoHyphens w:val="0"/>
        <w:jc w:val="both"/>
      </w:pPr>
      <w:r w:rsidRPr="001F0561">
        <w:t>Бренд</w:t>
      </w:r>
      <w:r w:rsidRPr="001F0561">
        <w:tab/>
        <w:t xml:space="preserve">                                         FORBO</w:t>
      </w:r>
    </w:p>
    <w:p w14:paraId="1A9C7317" w14:textId="0E8A8757" w:rsidR="00D2720C" w:rsidRPr="001F0561" w:rsidRDefault="00D2720C" w:rsidP="00D2720C">
      <w:pPr>
        <w:widowControl/>
        <w:suppressAutoHyphens w:val="0"/>
        <w:jc w:val="both"/>
      </w:pPr>
      <w:r w:rsidRPr="001F0561">
        <w:t>Основа</w:t>
      </w:r>
      <w:r w:rsidRPr="001F0561">
        <w:tab/>
        <w:t xml:space="preserve">                             без основи</w:t>
      </w:r>
    </w:p>
    <w:p w14:paraId="7EF7F6CB" w14:textId="098F53EA" w:rsidR="00D2720C" w:rsidRPr="001F0561" w:rsidRDefault="00D2720C" w:rsidP="00D2720C">
      <w:pPr>
        <w:widowControl/>
        <w:suppressAutoHyphens w:val="0"/>
        <w:jc w:val="both"/>
      </w:pPr>
      <w:r w:rsidRPr="001F0561">
        <w:t>Клас зносостійкості</w:t>
      </w:r>
      <w:r w:rsidRPr="001F0561">
        <w:tab/>
        <w:t xml:space="preserve">                34/43</w:t>
      </w:r>
    </w:p>
    <w:p w14:paraId="09C3C7DB" w14:textId="16625D7E" w:rsidR="00D2720C" w:rsidRPr="001F0561" w:rsidRDefault="00D2720C" w:rsidP="00D2720C">
      <w:pPr>
        <w:widowControl/>
        <w:suppressAutoHyphens w:val="0"/>
        <w:jc w:val="both"/>
      </w:pPr>
      <w:r w:rsidRPr="001F0561">
        <w:t>Товщина</w:t>
      </w:r>
      <w:r w:rsidRPr="001F0561">
        <w:tab/>
        <w:t xml:space="preserve">                             2.5</w:t>
      </w:r>
    </w:p>
    <w:p w14:paraId="36D6C4A5" w14:textId="7135AD8B" w:rsidR="00D2720C" w:rsidRPr="001F0561" w:rsidRDefault="00D2720C" w:rsidP="00D2720C">
      <w:pPr>
        <w:widowControl/>
        <w:suppressAutoHyphens w:val="0"/>
        <w:jc w:val="both"/>
      </w:pPr>
      <w:r w:rsidRPr="001F0561">
        <w:t>За будовою</w:t>
      </w:r>
      <w:r w:rsidRPr="001F0561">
        <w:tab/>
        <w:t xml:space="preserve">                             гомогенний</w:t>
      </w:r>
    </w:p>
    <w:p w14:paraId="6842CE99" w14:textId="7510F956" w:rsidR="00D2720C" w:rsidRPr="001F0561" w:rsidRDefault="00D2720C" w:rsidP="00D2720C">
      <w:pPr>
        <w:widowControl/>
        <w:suppressAutoHyphens w:val="0"/>
        <w:jc w:val="both"/>
      </w:pPr>
      <w:r w:rsidRPr="001F0561">
        <w:t>Колір</w:t>
      </w:r>
      <w:r w:rsidRPr="001F0561">
        <w:tab/>
        <w:t xml:space="preserve">                                     чорний</w:t>
      </w:r>
    </w:p>
    <w:p w14:paraId="6B24740B" w14:textId="31BD0652" w:rsidR="00AA2872" w:rsidRPr="001F0561" w:rsidRDefault="00D2720C" w:rsidP="00D2720C">
      <w:pPr>
        <w:widowControl/>
        <w:suppressAutoHyphens w:val="0"/>
        <w:jc w:val="both"/>
      </w:pPr>
      <w:r w:rsidRPr="001F0561">
        <w:t>Дизайн під паркет, ламінат</w:t>
      </w:r>
      <w:r w:rsidRPr="001F0561">
        <w:tab/>
        <w:t xml:space="preserve">  Ні</w:t>
      </w:r>
    </w:p>
    <w:sectPr w:rsidR="00AA2872" w:rsidRPr="001F0561" w:rsidSect="001F0561">
      <w:pgSz w:w="11906" w:h="16838"/>
      <w:pgMar w:top="568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DF"/>
    <w:rsid w:val="00071663"/>
    <w:rsid w:val="000A133D"/>
    <w:rsid w:val="000A5F5E"/>
    <w:rsid w:val="000F0EDF"/>
    <w:rsid w:val="00104E92"/>
    <w:rsid w:val="001F0561"/>
    <w:rsid w:val="0054226F"/>
    <w:rsid w:val="00636849"/>
    <w:rsid w:val="006C760D"/>
    <w:rsid w:val="00755497"/>
    <w:rsid w:val="00771AFA"/>
    <w:rsid w:val="007F44B0"/>
    <w:rsid w:val="008933D4"/>
    <w:rsid w:val="00AA2872"/>
    <w:rsid w:val="00BA624D"/>
    <w:rsid w:val="00CA7818"/>
    <w:rsid w:val="00D2720C"/>
    <w:rsid w:val="00D9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8FED"/>
  <w15:chartTrackingRefBased/>
  <w15:docId w15:val="{FD88B808-DDC6-43BA-BFC7-C760C9D3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3D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uk-UA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8933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No Spacing"/>
    <w:basedOn w:val="a"/>
    <w:link w:val="a3"/>
    <w:qFormat/>
    <w:rsid w:val="008933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x-none" w:eastAsia="x-none" w:bidi="ar-SA"/>
    </w:rPr>
  </w:style>
  <w:style w:type="paragraph" w:customStyle="1" w:styleId="a5">
    <w:name w:val="a"/>
    <w:basedOn w:val="a"/>
    <w:rsid w:val="008933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uk-UA" w:bidi="ar-SA"/>
    </w:rPr>
  </w:style>
  <w:style w:type="character" w:styleId="a6">
    <w:name w:val="Subtle Emphasis"/>
    <w:basedOn w:val="a0"/>
    <w:uiPriority w:val="19"/>
    <w:qFormat/>
    <w:rsid w:val="000A5F5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9.08.24</dc:creator>
  <cp:keywords/>
  <dc:description/>
  <cp:lastModifiedBy>Vladimir</cp:lastModifiedBy>
  <cp:revision>18</cp:revision>
  <dcterms:created xsi:type="dcterms:W3CDTF">2025-05-21T09:33:00Z</dcterms:created>
  <dcterms:modified xsi:type="dcterms:W3CDTF">2025-06-19T11:01:00Z</dcterms:modified>
</cp:coreProperties>
</file>